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2022缴费年度缴费工资</w:t>
      </w:r>
    </w:p>
    <w:p>
      <w:pPr>
        <w:spacing w:line="500" w:lineRule="exact"/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申报承诺书</w:t>
      </w:r>
    </w:p>
    <w:p>
      <w:pPr>
        <w:spacing w:line="500" w:lineRule="exact"/>
        <w:ind w:firstLine="1760" w:firstLineChars="550"/>
        <w:rPr>
          <w:rFonts w:ascii="仿宋" w:hAnsi="仿宋" w:eastAsia="仿宋" w:cs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郑州市医疗保障中心：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我单位已按《郑州市医疗保障中心关于开展2022缴费年度职工基本医疗（生育）保险缴费工资申报工作的公告》要求，申报参保职工缴费工资。我单位承诺：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一、申报的参保职工人员、人数与本单位职工一致。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二、参保职工缴费工资均按照政策规定口径申报。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三、组织参保职工对申报的工资收入情况签字确认，并存档备查。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四、申报信息真实、准确、完整。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五、如有与承诺不符情况，承担由此产生的经济、法律责任。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法定代表人（签名）：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经办人员（签名）：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单位编号：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（承诺单位公章）</w:t>
      </w:r>
    </w:p>
    <w:p>
      <w:pPr>
        <w:spacing w:line="580" w:lineRule="exact"/>
        <w:ind w:firstLine="5600" w:firstLineChars="175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Y2EyMWY5ODE0YWVjNTUyODRmNTNlYWUwNjBiZjMifQ=="/>
  </w:docVars>
  <w:rsids>
    <w:rsidRoot w:val="5E5D327E"/>
    <w:rsid w:val="1A675696"/>
    <w:rsid w:val="5D7D2A2C"/>
    <w:rsid w:val="5E5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256</Characters>
  <Lines>0</Lines>
  <Paragraphs>0</Paragraphs>
  <TotalTime>0</TotalTime>
  <ScaleCrop>false</ScaleCrop>
  <LinksUpToDate>false</LinksUpToDate>
  <CharactersWithSpaces>282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2022-04-25T00:18:00Z</dcterms:created>
  <dc:creator>星月苍穹</dc:creator>
  <cp:lastModifiedBy>pc</cp:lastModifiedBy>
  <dcterms:modified xsi:type="dcterms:W3CDTF">2022-07-11T08:37:52Z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F0B735960E2446E09A6B9A24A01C549D</vt:lpwstr>
  </property>
  <property fmtid="{D5CDD505-2E9C-101B-9397-08002B2CF9AE}" pid="4" name="commondata">
    <vt:lpwstr>eyJoZGlkIjoiOTBkY2EyMWY5ODE0YWVjNTUyODRmNTNlYWUwNjBiZjMifQ==</vt:lpwstr>
  </property>
</Properties>
</file>